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D1070" w:rsidRPr="00706F13" w:rsidRDefault="008D1070" w:rsidP="00E76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реагентов для выявления </w:t>
      </w:r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SARS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</w:t>
      </w:r>
      <w:proofErr w:type="spellEnd"/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</w:t>
      </w:r>
      <w:r w:rsidRPr="00706F13">
        <w:rPr>
          <w:rFonts w:ascii="Times New Roman" w:eastAsia="Calibri" w:hAnsi="Times New Roman" w:cs="Times New Roman"/>
          <w:sz w:val="24"/>
          <w:szCs w:val="24"/>
        </w:rPr>
        <w:t xml:space="preserve">для нужд ООО «Медсервис» </w:t>
      </w:r>
    </w:p>
    <w:p w:rsidR="005A63E8" w:rsidRDefault="005A63E8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070" w:rsidRPr="00706F13" w:rsidRDefault="008D1070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D1070" w:rsidRPr="00706F13" w:rsidTr="00D63A8F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8D1070" w:rsidRPr="00706F13" w:rsidTr="00D63A8F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5580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РеалБест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РНК SARS-CoV-2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706F13" w:rsidRDefault="008D1070" w:rsidP="006D2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и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вызывающего тяжелый острый респираторный синдром (SARS-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 клиническом образце методом анализа нуклеиновых кислот (NAT). Комплектация: для ПЦР-амплификации с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гибридизационно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-флуоресцентной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режиме реального времени). Количество выполняемых тестов от 50 и выше. Наличие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Лиофилизированной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готовой реакционной смеси. Объем образца при внесении в ПЦР смесь не менее 50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Наличие формата набора 12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стрипов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8 пробирок. Чувствительность не боле 1000 копий/мл. Наличие обратной транскрипция и ПЦР в одной пробирке. Условия хранения: все компоненты набора должны 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храниться при температуре +2 - +8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заморозки.  Условия транспортировки: не менее 10 дней при температуре до 25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Валидация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амплификатора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врежиме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реального времени CFX-96 (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Bio-Rad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Франция).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706F13" w:rsidRDefault="008D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706F13" w:rsidRDefault="006A7AE6" w:rsidP="005A63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1070" w:rsidRPr="00706F13" w:rsidTr="00D63A8F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8847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РеалБест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Сорбитус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(вариант 4х24)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706F13" w:rsidRDefault="008D1070" w:rsidP="006D2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экстракции/изоляции нуклеиновых кислот ИВД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706F13" w:rsidRDefault="008D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706F13" w:rsidRDefault="006A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1070" w:rsidRPr="00706F13" w:rsidTr="00D63A8F">
        <w:trPr>
          <w:trHeight w:val="132"/>
        </w:trPr>
        <w:tc>
          <w:tcPr>
            <w:tcW w:w="562" w:type="dxa"/>
            <w:shd w:val="clear" w:color="auto" w:fill="auto"/>
            <w:vAlign w:val="center"/>
          </w:tcPr>
          <w:p w:rsidR="008D1070" w:rsidRPr="00706F13" w:rsidRDefault="008D107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8885 Транспортный раствор (комплект 2)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706F13" w:rsidRDefault="008D10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8885 Транспортный раствор (комплект 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706F13" w:rsidRDefault="008D10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706F13" w:rsidRDefault="00E76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406AE" w:rsidRPr="00706F13" w:rsidTr="00E76871">
        <w:trPr>
          <w:trHeight w:val="1500"/>
        </w:trPr>
        <w:tc>
          <w:tcPr>
            <w:tcW w:w="562" w:type="dxa"/>
            <w:shd w:val="clear" w:color="auto" w:fill="auto"/>
            <w:vAlign w:val="center"/>
          </w:tcPr>
          <w:p w:rsidR="00C406AE" w:rsidRPr="00706F13" w:rsidRDefault="00E76871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6A7AE6" w:rsidRDefault="00E76871" w:rsidP="00E76871">
            <w:r>
              <w:fldChar w:fldCharType="begin"/>
            </w:r>
            <w:r>
              <w:instrText xml:space="preserve"> LINK </w:instrText>
            </w:r>
            <w:r w:rsidR="006A7AE6">
              <w:instrText xml:space="preserve">Excel.Sheet.12 "C:\\Users\\904sla\\Desktop\\ГПП 2023 ООО Медсервис согл с ОРДЗО, ЦКЗ.xlsx" 2023!R1781C6 </w:instrText>
            </w:r>
            <w:r>
              <w:instrText xml:space="preserve">\a \f 4 \h </w:instrText>
            </w:r>
            <w:r w:rsidR="006A7AE6">
              <w:fldChar w:fldCharType="separate"/>
            </w:r>
          </w:p>
          <w:p w:rsidR="006A7AE6" w:rsidRPr="006A7AE6" w:rsidRDefault="006A7AE6" w:rsidP="006A7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A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иммуноферментного количественного определения иммуноглобулинов класса   G к SARS-CoV-2 </w:t>
            </w:r>
          </w:p>
          <w:p w:rsidR="00C406AE" w:rsidRPr="00706F13" w:rsidRDefault="00E76871" w:rsidP="00E76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6A7AE6" w:rsidRDefault="00E76871" w:rsidP="00E76871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LINK </w:instrText>
            </w:r>
            <w:r w:rsidR="006A7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Excel.Sheet.12 "C:\\Users\\904sla\\Desktop\\ГПП 2023 ООО Медсервис согл с ОРДЗО, ЦКЗ.xlsx" 2023!R1781C7 </w:instrTex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\a \f 5 \h  \* MERGEFORMAT </w:instrText>
            </w:r>
            <w:r w:rsidR="006A7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</w:p>
          <w:p w:rsidR="006A7AE6" w:rsidRPr="006A7AE6" w:rsidRDefault="006A7AE6" w:rsidP="006A7A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7A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реагентов для иммуноферментного выявления антител  класса  G к SARS-CoV-2 для диагностики COVID-19</w:t>
            </w:r>
          </w:p>
          <w:p w:rsidR="00C406AE" w:rsidRPr="00706F13" w:rsidRDefault="00E76871" w:rsidP="00E76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06AE" w:rsidRPr="00706F13" w:rsidRDefault="00E76871" w:rsidP="00E76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406AE" w:rsidRDefault="006A7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bookmarkStart w:id="0" w:name="_GoBack"/>
            <w:bookmarkEnd w:id="0"/>
          </w:p>
        </w:tc>
      </w:tr>
    </w:tbl>
    <w:p w:rsidR="00811AD3" w:rsidRPr="00706F13" w:rsidRDefault="00811AD3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F13" w:rsidRPr="00706F13" w:rsidRDefault="00706F13" w:rsidP="00264B0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706F13" w:rsidRPr="00706F13" w:rsidRDefault="00706F13" w:rsidP="00DD6BB1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sectPr w:rsidR="00706F13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C2D12"/>
    <w:rsid w:val="003F0691"/>
    <w:rsid w:val="00400FA3"/>
    <w:rsid w:val="0041768A"/>
    <w:rsid w:val="00431177"/>
    <w:rsid w:val="0044566B"/>
    <w:rsid w:val="00462A98"/>
    <w:rsid w:val="00481600"/>
    <w:rsid w:val="004C08CB"/>
    <w:rsid w:val="004F00EA"/>
    <w:rsid w:val="005564E6"/>
    <w:rsid w:val="005808E6"/>
    <w:rsid w:val="005A2D55"/>
    <w:rsid w:val="005A63E8"/>
    <w:rsid w:val="005D4E34"/>
    <w:rsid w:val="005F2FD7"/>
    <w:rsid w:val="005F62CF"/>
    <w:rsid w:val="00653E6B"/>
    <w:rsid w:val="00665199"/>
    <w:rsid w:val="00683171"/>
    <w:rsid w:val="00697CF1"/>
    <w:rsid w:val="006A026E"/>
    <w:rsid w:val="006A1211"/>
    <w:rsid w:val="006A2783"/>
    <w:rsid w:val="006A7AE6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7F041B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06AE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4B53"/>
    <w:rsid w:val="00D75FFD"/>
    <w:rsid w:val="00D96CD3"/>
    <w:rsid w:val="00DB5620"/>
    <w:rsid w:val="00DC3686"/>
    <w:rsid w:val="00DD6BB1"/>
    <w:rsid w:val="00DF5A6D"/>
    <w:rsid w:val="00E633D0"/>
    <w:rsid w:val="00E63E88"/>
    <w:rsid w:val="00E76871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3623-7F9F-4D6F-ABEE-2D9BB823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83</cp:revision>
  <dcterms:created xsi:type="dcterms:W3CDTF">2019-10-28T04:31:00Z</dcterms:created>
  <dcterms:modified xsi:type="dcterms:W3CDTF">2023-02-02T12:01:00Z</dcterms:modified>
</cp:coreProperties>
</file>